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after="200"/>
        <w:contextualSpacing w:val="0"/>
        <w:jc w:val="center"/>
      </w:pPr>
      <w:r w:rsidRPr="00000000" w:rsidR="00000000" w:rsidDel="00000000">
        <w:drawing>
          <wp:inline distR="114300" distT="114300" distB="114300" distL="114300">
            <wp:extent cy="2134362" cx="2676525"/>
            <wp:effectExtent t="0" b="0" r="0" l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134362" cx="2676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8"/>
          <w:rtl w:val="0"/>
        </w:rPr>
        <w:t xml:space="preserve">PTO General Assembly Meeting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8"/>
          <w:rtl w:val="0"/>
        </w:rPr>
        <w:t xml:space="preserve">November 13, 2014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8"/>
          <w:rtl w:val="0"/>
        </w:rPr>
        <w:t xml:space="preserve">3:30pm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Opening Prayer 3:30 w/ Hail Mary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7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Old Business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PTO Expense Report (Money raised since  September 2014)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144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Bingo Night raised - $700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144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PTO Dues - $1100</w:t>
      </w:r>
    </w:p>
    <w:p w:rsidP="00000000" w:rsidRPr="00000000" w:rsidR="00000000" w:rsidDel="00000000" w:rsidRDefault="00000000">
      <w:pPr>
        <w:numPr>
          <w:ilvl w:val="2"/>
          <w:numId w:val="4"/>
        </w:numPr>
        <w:ind w:left="216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Pays for quarterly teacher birthday lunches, weekly readers,  and activities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144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Giant grocery rewards -$129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144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Chuck E. Cheese Dinner NIght- $399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144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Sweet Frog Fundraiser- $117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144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Used Uniforms- $829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Playground Update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144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$1500 toward new playground this year with fundraisers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144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Need at least $11000 toward new playground</w:t>
      </w:r>
    </w:p>
    <w:p w:rsidP="00000000" w:rsidRPr="00000000" w:rsidR="00000000" w:rsidDel="00000000" w:rsidRDefault="00000000">
      <w:pPr>
        <w:numPr>
          <w:ilvl w:val="2"/>
          <w:numId w:val="4"/>
        </w:numPr>
        <w:ind w:left="216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Working with other schools in Diocese  w/ recently built playgrounds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Box Tops (Cathy Kovac)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144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Goal for 2014-2015 is 10,000 box tops ($1000)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144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Collected 2000 box tops since Sept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144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4th grade collected most box tops this quarter</w:t>
      </w:r>
    </w:p>
    <w:p w:rsidP="00000000" w:rsidRPr="00000000" w:rsidR="00000000" w:rsidDel="00000000" w:rsidRDefault="00000000">
      <w:pPr>
        <w:numPr>
          <w:ilvl w:val="2"/>
          <w:numId w:val="4"/>
        </w:numPr>
        <w:ind w:left="216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Next class that collects most box tops receives out of  uniform day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New Business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Three Kings Shop: Dec 1st-5th</w:t>
      </w:r>
    </w:p>
    <w:p w:rsidP="00000000" w:rsidRPr="00000000" w:rsidR="00000000" w:rsidDel="00000000" w:rsidRDefault="00000000">
      <w:pPr>
        <w:numPr>
          <w:ilvl w:val="1"/>
          <w:numId w:val="5"/>
        </w:numPr>
        <w:ind w:left="144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Children have opportunity to shop for family and friends</w:t>
      </w:r>
    </w:p>
    <w:p w:rsidP="00000000" w:rsidRPr="00000000" w:rsidR="00000000" w:rsidDel="00000000" w:rsidRDefault="00000000">
      <w:pPr>
        <w:numPr>
          <w:ilvl w:val="1"/>
          <w:numId w:val="5"/>
        </w:numPr>
        <w:ind w:left="144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Volunteers still needed, please sign up if available</w:t>
      </w:r>
    </w:p>
    <w:p w:rsidP="00000000" w:rsidRPr="00000000" w:rsidR="00000000" w:rsidDel="00000000" w:rsidRDefault="00000000">
      <w:pPr>
        <w:numPr>
          <w:ilvl w:val="1"/>
          <w:numId w:val="5"/>
        </w:numPr>
        <w:ind w:left="144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If you have items to donate contact office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Gala Auction: March 7, 2015</w:t>
      </w:r>
    </w:p>
    <w:p w:rsidP="00000000" w:rsidRPr="00000000" w:rsidR="00000000" w:rsidDel="00000000" w:rsidRDefault="00000000">
      <w:pPr>
        <w:numPr>
          <w:ilvl w:val="1"/>
          <w:numId w:val="5"/>
        </w:numPr>
        <w:ind w:left="144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Largest Fundraiser for the school</w:t>
      </w:r>
    </w:p>
    <w:p w:rsidP="00000000" w:rsidRPr="00000000" w:rsidR="00000000" w:rsidDel="00000000" w:rsidRDefault="00000000">
      <w:pPr>
        <w:numPr>
          <w:ilvl w:val="1"/>
          <w:numId w:val="5"/>
        </w:numPr>
        <w:ind w:left="144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Ms. Alcazar is coordinator</w:t>
      </w:r>
    </w:p>
    <w:p w:rsidP="00000000" w:rsidRPr="00000000" w:rsidR="00000000" w:rsidDel="00000000" w:rsidRDefault="00000000">
      <w:pPr>
        <w:numPr>
          <w:ilvl w:val="1"/>
          <w:numId w:val="5"/>
        </w:numPr>
        <w:ind w:left="144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Continue to check for ways to volunteer and help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Catholic Schools Week January 2015</w:t>
      </w:r>
    </w:p>
    <w:p w:rsidP="00000000" w:rsidRPr="00000000" w:rsidR="00000000" w:rsidDel="00000000" w:rsidRDefault="00000000">
      <w:pPr>
        <w:numPr>
          <w:ilvl w:val="1"/>
          <w:numId w:val="5"/>
        </w:numPr>
        <w:ind w:left="144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Continue to check website for ways to volunteer and help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Volunteer Hours are reported to school</w:t>
      </w:r>
    </w:p>
    <w:p w:rsidP="00000000" w:rsidRPr="00000000" w:rsidR="00000000" w:rsidDel="00000000" w:rsidRDefault="00000000">
      <w:pPr>
        <w:numPr>
          <w:ilvl w:val="1"/>
          <w:numId w:val="5"/>
        </w:numPr>
        <w:ind w:left="144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PTO does not track volunteer hours</w:t>
      </w:r>
    </w:p>
    <w:p w:rsidP="00000000" w:rsidRPr="00000000" w:rsidR="00000000" w:rsidDel="00000000" w:rsidRDefault="00000000">
      <w:pPr>
        <w:numPr>
          <w:ilvl w:val="1"/>
          <w:numId w:val="5"/>
        </w:numPr>
        <w:ind w:left="144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Please contact jgonzales@holyfamilydalecity.org with any questions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Guest Speaker: Timothy Kilpatrick on Internet Safety</w:t>
      </w:r>
    </w:p>
    <w:p w:rsidP="00000000" w:rsidRPr="00000000" w:rsidR="00000000" w:rsidDel="00000000" w:rsidRDefault="00000000">
      <w:pPr>
        <w:numPr>
          <w:ilvl w:val="1"/>
          <w:numId w:val="3"/>
        </w:numPr>
        <w:ind w:left="144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Discussed ways to keep children safe online and minimize risks while using technology</w:t>
      </w:r>
    </w:p>
    <w:p w:rsidP="00000000" w:rsidRPr="00000000" w:rsidR="00000000" w:rsidDel="00000000" w:rsidRDefault="00000000">
      <w:pPr>
        <w:numPr>
          <w:ilvl w:val="2"/>
          <w:numId w:val="3"/>
        </w:numPr>
        <w:ind w:left="216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Be aware of risks</w:t>
      </w:r>
    </w:p>
    <w:p w:rsidP="00000000" w:rsidRPr="00000000" w:rsidR="00000000" w:rsidDel="00000000" w:rsidRDefault="00000000">
      <w:pPr>
        <w:numPr>
          <w:ilvl w:val="2"/>
          <w:numId w:val="3"/>
        </w:numPr>
        <w:ind w:left="216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Family conversation of use of internet for children</w:t>
      </w:r>
    </w:p>
    <w:p w:rsidP="00000000" w:rsidRPr="00000000" w:rsidR="00000000" w:rsidDel="00000000" w:rsidRDefault="00000000">
      <w:pPr>
        <w:numPr>
          <w:ilvl w:val="2"/>
          <w:numId w:val="3"/>
        </w:numPr>
        <w:ind w:left="216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Safe Computer Environment (Computer in common area)</w:t>
      </w:r>
    </w:p>
    <w:p w:rsidP="00000000" w:rsidRPr="00000000" w:rsidR="00000000" w:rsidDel="00000000" w:rsidRDefault="00000000">
      <w:pPr>
        <w:numPr>
          <w:ilvl w:val="1"/>
          <w:numId w:val="3"/>
        </w:numPr>
        <w:ind w:left="144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Parents and children should have separate profiles to keep children  safe</w:t>
      </w:r>
    </w:p>
    <w:p w:rsidP="00000000" w:rsidRPr="00000000" w:rsidR="00000000" w:rsidDel="00000000" w:rsidRDefault="00000000">
      <w:pPr>
        <w:numPr>
          <w:ilvl w:val="1"/>
          <w:numId w:val="3"/>
        </w:numPr>
        <w:ind w:left="144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Establish rules for proper netiquette</w:t>
      </w:r>
    </w:p>
    <w:p w:rsidP="00000000" w:rsidRPr="00000000" w:rsidR="00000000" w:rsidDel="00000000" w:rsidRDefault="00000000">
      <w:pPr>
        <w:numPr>
          <w:ilvl w:val="1"/>
          <w:numId w:val="3"/>
        </w:numPr>
        <w:ind w:left="144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Older Children (information “okay” and “not okay” to share)</w:t>
      </w:r>
    </w:p>
    <w:p w:rsidP="00000000" w:rsidRPr="00000000" w:rsidR="00000000" w:rsidDel="00000000" w:rsidRDefault="00000000">
      <w:pPr>
        <w:numPr>
          <w:ilvl w:val="2"/>
          <w:numId w:val="3"/>
        </w:numPr>
        <w:ind w:left="216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Discuss social media</w:t>
      </w:r>
    </w:p>
    <w:p w:rsidP="00000000" w:rsidRPr="00000000" w:rsidR="00000000" w:rsidDel="00000000" w:rsidRDefault="00000000">
      <w:pPr>
        <w:numPr>
          <w:ilvl w:val="3"/>
          <w:numId w:val="3"/>
        </w:numPr>
        <w:ind w:left="288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photos</w:t>
      </w:r>
    </w:p>
    <w:p w:rsidP="00000000" w:rsidRPr="00000000" w:rsidR="00000000" w:rsidDel="00000000" w:rsidRDefault="00000000">
      <w:pPr>
        <w:numPr>
          <w:ilvl w:val="3"/>
          <w:numId w:val="3"/>
        </w:numPr>
        <w:ind w:left="288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geotagging</w:t>
      </w:r>
    </w:p>
    <w:p w:rsidP="00000000" w:rsidRPr="00000000" w:rsidR="00000000" w:rsidDel="00000000" w:rsidRDefault="00000000">
      <w:pPr>
        <w:numPr>
          <w:ilvl w:val="3"/>
          <w:numId w:val="3"/>
        </w:numPr>
        <w:ind w:left="288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once shared information is no longer private</w:t>
      </w:r>
    </w:p>
    <w:p w:rsidP="00000000" w:rsidRPr="00000000" w:rsidR="00000000" w:rsidDel="00000000" w:rsidRDefault="00000000">
      <w:pPr>
        <w:numPr>
          <w:ilvl w:val="1"/>
          <w:numId w:val="3"/>
        </w:numPr>
        <w:ind w:left="144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Cyberbullying</w:t>
      </w:r>
    </w:p>
    <w:p w:rsidP="00000000" w:rsidRPr="00000000" w:rsidR="00000000" w:rsidDel="00000000" w:rsidRDefault="00000000">
      <w:pPr>
        <w:numPr>
          <w:ilvl w:val="2"/>
          <w:numId w:val="3"/>
        </w:numPr>
        <w:ind w:left="216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Turn off computer and walk away</w:t>
      </w:r>
    </w:p>
    <w:p w:rsidP="00000000" w:rsidRPr="00000000" w:rsidR="00000000" w:rsidDel="00000000" w:rsidRDefault="00000000">
      <w:pPr>
        <w:numPr>
          <w:ilvl w:val="2"/>
          <w:numId w:val="3"/>
        </w:numPr>
        <w:ind w:left="216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It can continue after school</w:t>
      </w:r>
    </w:p>
    <w:p w:rsidP="00000000" w:rsidRPr="00000000" w:rsidR="00000000" w:rsidDel="00000000" w:rsidRDefault="00000000">
      <w:pPr>
        <w:numPr>
          <w:ilvl w:val="2"/>
          <w:numId w:val="3"/>
        </w:numPr>
        <w:ind w:left="216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3 roles</w:t>
      </w:r>
    </w:p>
    <w:p w:rsidP="00000000" w:rsidRPr="00000000" w:rsidR="00000000" w:rsidDel="00000000" w:rsidRDefault="00000000">
      <w:pPr>
        <w:numPr>
          <w:ilvl w:val="3"/>
          <w:numId w:val="3"/>
        </w:numPr>
        <w:ind w:left="288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cyberbully-parents look for signs</w:t>
      </w:r>
    </w:p>
    <w:p w:rsidP="00000000" w:rsidRPr="00000000" w:rsidR="00000000" w:rsidDel="00000000" w:rsidRDefault="00000000">
      <w:pPr>
        <w:numPr>
          <w:ilvl w:val="3"/>
          <w:numId w:val="3"/>
        </w:numPr>
        <w:ind w:left="288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victim- parents look for signs</w:t>
      </w:r>
    </w:p>
    <w:p w:rsidP="00000000" w:rsidRPr="00000000" w:rsidR="00000000" w:rsidDel="00000000" w:rsidRDefault="00000000">
      <w:pPr>
        <w:numPr>
          <w:ilvl w:val="3"/>
          <w:numId w:val="3"/>
        </w:numPr>
        <w:ind w:left="288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bystander- teach to stand up for victim and know can come to you for help</w:t>
      </w:r>
    </w:p>
    <w:p w:rsidP="00000000" w:rsidRPr="00000000" w:rsidR="00000000" w:rsidDel="00000000" w:rsidRDefault="00000000">
      <w:pPr>
        <w:numPr>
          <w:ilvl w:val="1"/>
          <w:numId w:val="3"/>
        </w:numPr>
        <w:ind w:left="144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Online Predators- Know truth and Be Aware. Look for Signs</w:t>
      </w:r>
    </w:p>
    <w:p w:rsidP="00000000" w:rsidRPr="00000000" w:rsidR="00000000" w:rsidDel="00000000" w:rsidRDefault="00000000">
      <w:pPr>
        <w:numPr>
          <w:ilvl w:val="1"/>
          <w:numId w:val="3"/>
        </w:numPr>
        <w:ind w:left="144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Use Ad Block software and install kid safe browser (ex. kidzooy)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Closing Prayer- 4:31 Our Father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upperRoman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b w:val="0"/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b w:val="0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upperRoman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upperRoman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PTO General Meeting 11.13.2014.docx</dc:title>
</cp:coreProperties>
</file>